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2"/>
        <w:gridCol w:w="2948"/>
      </w:tblGrid>
      <w:tr w:rsidR="00463D0D" w:rsidTr="00A3447A">
        <w:trPr>
          <w:trHeight w:val="938"/>
        </w:trPr>
        <w:tc>
          <w:tcPr>
            <w:tcW w:w="3182" w:type="dxa"/>
          </w:tcPr>
          <w:p w:rsidR="00463D0D" w:rsidRDefault="00463D0D" w:rsidP="00A3447A">
            <w:pPr>
              <w:pStyle w:val="TableParagraph"/>
              <w:spacing w:line="26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5</w:t>
            </w:r>
          </w:p>
        </w:tc>
        <w:tc>
          <w:tcPr>
            <w:tcW w:w="2948" w:type="dxa"/>
          </w:tcPr>
          <w:p w:rsidR="00463D0D" w:rsidRDefault="00463D0D" w:rsidP="00A3447A">
            <w:pPr>
              <w:pStyle w:val="TableParagraph"/>
              <w:spacing w:line="266" w:lineRule="exact"/>
              <w:ind w:left="1354"/>
              <w:rPr>
                <w:i/>
                <w:sz w:val="24"/>
              </w:rPr>
            </w:pPr>
            <w:r>
              <w:rPr>
                <w:i/>
                <w:sz w:val="24"/>
              </w:rPr>
              <w:t>Вх.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</w:t>
            </w:r>
            <w:r>
              <w:rPr>
                <w:i/>
                <w:spacing w:val="-4"/>
                <w:sz w:val="24"/>
              </w:rPr>
              <w:t>МЕУ:</w:t>
            </w:r>
          </w:p>
          <w:p w:rsidR="00463D0D" w:rsidRDefault="00463D0D" w:rsidP="00A3447A">
            <w:pPr>
              <w:pStyle w:val="TableParagraph"/>
              <w:spacing w:before="4"/>
              <w:rPr>
                <w:i/>
                <w:sz w:val="30"/>
              </w:rPr>
            </w:pPr>
          </w:p>
          <w:p w:rsidR="00463D0D" w:rsidRDefault="00463D0D" w:rsidP="00A3447A">
            <w:pPr>
              <w:pStyle w:val="TableParagraph"/>
              <w:tabs>
                <w:tab w:val="left" w:pos="5180"/>
              </w:tabs>
              <w:spacing w:before="1" w:line="303" w:lineRule="exact"/>
              <w:ind w:left="1354" w:right="-2247"/>
              <w:rPr>
                <w:rFonts w:ascii="Arial"/>
                <w:sz w:val="28"/>
              </w:rPr>
            </w:pPr>
            <w:r>
              <w:rPr>
                <w:rFonts w:ascii="Arial"/>
                <w:spacing w:val="70"/>
                <w:sz w:val="28"/>
                <w:u w:val="single"/>
              </w:rPr>
              <w:t xml:space="preserve"> </w:t>
            </w:r>
            <w:r>
              <w:rPr>
                <w:rFonts w:ascii="Arial"/>
                <w:spacing w:val="-10"/>
                <w:sz w:val="28"/>
                <w:u w:val="single"/>
              </w:rPr>
              <w:t>X</w:t>
            </w:r>
            <w:r>
              <w:rPr>
                <w:rFonts w:ascii="Arial"/>
                <w:sz w:val="28"/>
                <w:u w:val="single"/>
              </w:rPr>
              <w:tab/>
            </w:r>
          </w:p>
        </w:tc>
      </w:tr>
    </w:tbl>
    <w:p w:rsidR="00463D0D" w:rsidRDefault="00463D0D" w:rsidP="00463D0D">
      <w:pPr>
        <w:pStyle w:val="BodyText"/>
        <w:rPr>
          <w:i/>
          <w:sz w:val="20"/>
        </w:rPr>
      </w:pPr>
    </w:p>
    <w:p w:rsidR="00463D0D" w:rsidRDefault="00463D0D" w:rsidP="00463D0D">
      <w:pPr>
        <w:pStyle w:val="BodyText"/>
        <w:rPr>
          <w:i/>
          <w:sz w:val="20"/>
        </w:rPr>
      </w:pPr>
    </w:p>
    <w:p w:rsidR="00463D0D" w:rsidRDefault="00463D0D" w:rsidP="00463D0D">
      <w:pPr>
        <w:pStyle w:val="BodyText"/>
        <w:spacing w:before="2"/>
        <w:rPr>
          <w:i/>
          <w:sz w:val="19"/>
        </w:rPr>
      </w:pPr>
    </w:p>
    <w:p w:rsidR="00463D0D" w:rsidRDefault="00463D0D" w:rsidP="00463D0D">
      <w:pPr>
        <w:spacing w:before="90"/>
        <w:ind w:left="4888"/>
        <w:rPr>
          <w:b/>
          <w:sz w:val="24"/>
        </w:rPr>
      </w:pPr>
      <w:r>
        <w:rPr>
          <w:b/>
          <w:spacing w:val="-5"/>
          <w:sz w:val="24"/>
        </w:rPr>
        <w:t>ДО</w:t>
      </w:r>
    </w:p>
    <w:p w:rsidR="00463D0D" w:rsidRDefault="00463D0D" w:rsidP="00463D0D">
      <w:pPr>
        <w:ind w:left="4888"/>
        <w:rPr>
          <w:b/>
          <w:sz w:val="24"/>
        </w:rPr>
      </w:pPr>
      <w:r>
        <w:rPr>
          <w:b/>
          <w:sz w:val="24"/>
        </w:rPr>
        <w:t>МИНИСТЪРА</w:t>
      </w:r>
      <w:r>
        <w:rPr>
          <w:b/>
          <w:spacing w:val="-5"/>
          <w:sz w:val="24"/>
        </w:rPr>
        <w:t xml:space="preserve"> НА</w:t>
      </w:r>
    </w:p>
    <w:p w:rsidR="00463D0D" w:rsidRDefault="00463D0D" w:rsidP="00463D0D">
      <w:pPr>
        <w:ind w:left="4888"/>
        <w:rPr>
          <w:b/>
          <w:sz w:val="24"/>
        </w:rPr>
      </w:pPr>
      <w:r>
        <w:rPr>
          <w:b/>
          <w:sz w:val="24"/>
        </w:rPr>
        <w:t>ЕЛЕКТРОННОТО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УПРАВЛЕНИЕ</w:t>
      </w:r>
    </w:p>
    <w:p w:rsidR="00463D0D" w:rsidRDefault="00463D0D" w:rsidP="00463D0D">
      <w:pPr>
        <w:pStyle w:val="BodyText"/>
        <w:rPr>
          <w:b/>
          <w:sz w:val="26"/>
        </w:rPr>
      </w:pPr>
    </w:p>
    <w:p w:rsidR="00463D0D" w:rsidRDefault="00463D0D" w:rsidP="00463D0D">
      <w:pPr>
        <w:pStyle w:val="BodyText"/>
        <w:rPr>
          <w:b/>
          <w:sz w:val="26"/>
        </w:rPr>
      </w:pPr>
    </w:p>
    <w:p w:rsidR="00463D0D" w:rsidRDefault="00463D0D" w:rsidP="00463D0D">
      <w:pPr>
        <w:pStyle w:val="BodyText"/>
        <w:rPr>
          <w:b/>
          <w:sz w:val="26"/>
        </w:rPr>
      </w:pPr>
    </w:p>
    <w:p w:rsidR="00463D0D" w:rsidRDefault="00463D0D" w:rsidP="00463D0D">
      <w:pPr>
        <w:spacing w:before="212"/>
        <w:ind w:left="118"/>
        <w:rPr>
          <w:i/>
          <w:sz w:val="24"/>
        </w:rPr>
      </w:pPr>
      <w:r>
        <w:rPr>
          <w:b/>
          <w:sz w:val="24"/>
        </w:rPr>
        <w:t>ОТНОСНО:</w:t>
      </w:r>
      <w:r>
        <w:rPr>
          <w:b/>
          <w:spacing w:val="80"/>
          <w:sz w:val="24"/>
        </w:rPr>
        <w:t xml:space="preserve"> </w:t>
      </w:r>
      <w:r>
        <w:rPr>
          <w:i/>
          <w:sz w:val="24"/>
        </w:rPr>
        <w:t>Достъп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данните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регистри/справки/полета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Информационна система за обмен 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удостоверителна и справочна информация</w:t>
      </w:r>
    </w:p>
    <w:p w:rsidR="00463D0D" w:rsidRDefault="00463D0D" w:rsidP="00463D0D">
      <w:pPr>
        <w:pStyle w:val="BodyText"/>
        <w:rPr>
          <w:i/>
          <w:sz w:val="26"/>
        </w:rPr>
      </w:pPr>
    </w:p>
    <w:p w:rsidR="00463D0D" w:rsidRDefault="00463D0D" w:rsidP="00463D0D">
      <w:pPr>
        <w:pStyle w:val="BodyText"/>
        <w:rPr>
          <w:i/>
          <w:sz w:val="26"/>
        </w:rPr>
      </w:pPr>
    </w:p>
    <w:p w:rsidR="00463D0D" w:rsidRDefault="00463D0D" w:rsidP="00463D0D">
      <w:pPr>
        <w:pStyle w:val="BodyText"/>
        <w:rPr>
          <w:i/>
          <w:sz w:val="26"/>
        </w:rPr>
      </w:pPr>
    </w:p>
    <w:p w:rsidR="00463D0D" w:rsidRDefault="00463D0D" w:rsidP="00463D0D">
      <w:pPr>
        <w:spacing w:before="212"/>
        <w:ind w:left="826"/>
        <w:rPr>
          <w:b/>
          <w:sz w:val="24"/>
        </w:rPr>
      </w:pPr>
      <w:r>
        <w:rPr>
          <w:b/>
          <w:sz w:val="24"/>
        </w:rPr>
        <w:t>УВАЖАЕМИ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ГОСПОДИН </w:t>
      </w:r>
      <w:r>
        <w:rPr>
          <w:b/>
          <w:spacing w:val="-2"/>
          <w:sz w:val="24"/>
        </w:rPr>
        <w:t>МИНИСТЪР,</w:t>
      </w:r>
    </w:p>
    <w:p w:rsidR="00463D0D" w:rsidRDefault="00463D0D" w:rsidP="00463D0D">
      <w:pPr>
        <w:pStyle w:val="BodyText"/>
        <w:rPr>
          <w:b/>
          <w:sz w:val="26"/>
        </w:rPr>
      </w:pPr>
    </w:p>
    <w:p w:rsidR="00463D0D" w:rsidRDefault="00463D0D" w:rsidP="00463D0D">
      <w:pPr>
        <w:pStyle w:val="BodyText"/>
        <w:rPr>
          <w:b/>
          <w:sz w:val="26"/>
        </w:rPr>
      </w:pPr>
    </w:p>
    <w:p w:rsidR="00463D0D" w:rsidRDefault="00463D0D" w:rsidP="00463D0D">
      <w:pPr>
        <w:pStyle w:val="BodyText"/>
        <w:rPr>
          <w:b/>
          <w:sz w:val="26"/>
        </w:rPr>
      </w:pPr>
    </w:p>
    <w:p w:rsidR="00F41D15" w:rsidRDefault="00F41D15" w:rsidP="00F41D15">
      <w:pPr>
        <w:jc w:val="both"/>
      </w:pPr>
      <w:r w:rsidRPr="00E92251">
        <w:t xml:space="preserve">Съгласно приложеното заявление, желая </w:t>
      </w:r>
      <w:r>
        <w:t xml:space="preserve">към Интеграционната шина за обмен на справочна и удостоверителна информация </w:t>
      </w:r>
      <w:r w:rsidRPr="00E92251">
        <w:t>да бъде</w:t>
      </w:r>
      <w:r>
        <w:t xml:space="preserve"> включен следният регистър:</w:t>
      </w:r>
    </w:p>
    <w:p w:rsidR="00F41D15" w:rsidRDefault="00F41D15" w:rsidP="00F41D1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 на регистъра: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jc w:val="both"/>
      </w:pPr>
    </w:p>
    <w:p w:rsidR="00F41D15" w:rsidRPr="00E92251" w:rsidRDefault="00F41D15" w:rsidP="00F41D15">
      <w:pPr>
        <w:jc w:val="both"/>
      </w:pPr>
    </w:p>
    <w:p w:rsidR="00F41D15" w:rsidRPr="00E92251" w:rsidRDefault="00F41D15" w:rsidP="00F41D15">
      <w:pPr>
        <w:jc w:val="both"/>
      </w:pPr>
    </w:p>
    <w:p w:rsidR="00F41D15" w:rsidRPr="00E92251" w:rsidRDefault="00F41D15" w:rsidP="00F41D15">
      <w:pPr>
        <w:jc w:val="both"/>
        <w:rPr>
          <w:b/>
        </w:rPr>
      </w:pPr>
      <w:r w:rsidRPr="00E92251">
        <w:tab/>
      </w:r>
      <w:r w:rsidRPr="00E92251">
        <w:tab/>
      </w:r>
      <w:r w:rsidRPr="00E92251">
        <w:tab/>
      </w:r>
      <w:r w:rsidRPr="00E92251">
        <w:tab/>
      </w:r>
      <w:r w:rsidRPr="00E92251">
        <w:tab/>
      </w:r>
      <w:r w:rsidRPr="00E92251">
        <w:rPr>
          <w:b/>
        </w:rPr>
        <w:t>С УВАЖЕНИЕ:</w:t>
      </w:r>
    </w:p>
    <w:p w:rsidR="00F41D15" w:rsidRDefault="00F41D15" w:rsidP="00F41D15">
      <w:pPr>
        <w:jc w:val="both"/>
        <w:rPr>
          <w:b/>
        </w:rPr>
      </w:pP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 w:rsidRPr="00E92251">
        <w:rPr>
          <w:b/>
        </w:rPr>
        <w:tab/>
      </w:r>
      <w:r>
        <w:rPr>
          <w:b/>
        </w:rPr>
        <w:tab/>
      </w: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6pt;height:62pt">
            <v:imagedata r:id="rId5" o:title=""/>
            <o:lock v:ext="edit" ungrouping="t" rotation="t" cropping="t" verticies="t" text="t" grouping="t"/>
            <o:signatureline v:ext="edit" id="{10696870-7A56-4181-887E-B4966193AB12}" provid="{00000000-0000-0000-0000-000000000000}" allowcomments="t" issignatureline="t"/>
          </v:shape>
        </w:pict>
      </w:r>
    </w:p>
    <w:p w:rsidR="00F41D15" w:rsidRPr="00E92251" w:rsidRDefault="00F41D15" w:rsidP="00F41D15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:rsidR="00F41D15" w:rsidRPr="00E92251" w:rsidRDefault="00F41D15" w:rsidP="00F41D15">
      <w:pPr>
        <w:shd w:val="clear" w:color="auto" w:fill="FFFFFF"/>
        <w:spacing w:before="180"/>
        <w:jc w:val="center"/>
        <w:outlineLvl w:val="0"/>
        <w:rPr>
          <w:b/>
          <w:color w:val="000000"/>
          <w:spacing w:val="-5"/>
          <w:w w:val="117"/>
        </w:rPr>
      </w:pPr>
    </w:p>
    <w:p w:rsidR="00F41D15" w:rsidRPr="00E92251" w:rsidRDefault="00F41D15" w:rsidP="00F41D15">
      <w:pPr>
        <w:shd w:val="clear" w:color="auto" w:fill="FFFFFF"/>
        <w:spacing w:before="180"/>
        <w:jc w:val="center"/>
        <w:outlineLvl w:val="0"/>
        <w:rPr>
          <w:b/>
        </w:rPr>
      </w:pPr>
      <w:r w:rsidRPr="00E92251">
        <w:rPr>
          <w:b/>
          <w:color w:val="000000"/>
          <w:spacing w:val="-5"/>
          <w:w w:val="117"/>
        </w:rPr>
        <w:br w:type="page"/>
      </w:r>
      <w:r w:rsidRPr="00E92251">
        <w:rPr>
          <w:b/>
          <w:color w:val="000000"/>
          <w:spacing w:val="-5"/>
          <w:w w:val="117"/>
        </w:rPr>
        <w:lastRenderedPageBreak/>
        <w:t>ЗАЯВЛЕНИЕ</w:t>
      </w:r>
    </w:p>
    <w:p w:rsidR="00F41D15" w:rsidRPr="00E92251" w:rsidRDefault="00F41D15" w:rsidP="00F41D15">
      <w:pPr>
        <w:spacing w:line="288" w:lineRule="auto"/>
        <w:rPr>
          <w:rFonts w:eastAsia="Calibri"/>
          <w:color w:val="000000"/>
        </w:rPr>
      </w:pPr>
    </w:p>
    <w:p w:rsidR="00F41D15" w:rsidRDefault="00F41D15" w:rsidP="00F41D15">
      <w:pPr>
        <w:widowControl/>
        <w:numPr>
          <w:ilvl w:val="0"/>
          <w:numId w:val="2"/>
        </w:numPr>
        <w:adjustRightInd w:val="0"/>
        <w:spacing w:line="288" w:lineRule="auto"/>
        <w:rPr>
          <w:rFonts w:eastAsia="Calibri"/>
          <w:b/>
          <w:i/>
          <w:iCs/>
          <w:color w:val="000000"/>
        </w:rPr>
      </w:pPr>
      <w:r w:rsidRPr="00536601">
        <w:rPr>
          <w:rFonts w:eastAsia="Calibri"/>
          <w:b/>
          <w:i/>
          <w:iCs/>
          <w:color w:val="000000"/>
          <w:u w:val="single"/>
        </w:rPr>
        <w:t>Данни за</w:t>
      </w:r>
      <w:r>
        <w:rPr>
          <w:rFonts w:eastAsia="Calibri"/>
          <w:b/>
          <w:i/>
          <w:iCs/>
          <w:color w:val="000000"/>
          <w:u w:val="single"/>
        </w:rPr>
        <w:t xml:space="preserve"> първичния администратор на данни</w:t>
      </w:r>
      <w:r w:rsidRPr="00E92251">
        <w:rPr>
          <w:rFonts w:eastAsia="Calibri"/>
          <w:b/>
          <w:i/>
          <w:iCs/>
          <w:color w:val="000000"/>
        </w:rPr>
        <w:t>:</w:t>
      </w:r>
    </w:p>
    <w:p w:rsidR="00F41D15" w:rsidRPr="00E92251" w:rsidRDefault="00F41D15" w:rsidP="00F41D15">
      <w:pPr>
        <w:spacing w:line="288" w:lineRule="auto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E92251">
              <w:rPr>
                <w:rFonts w:eastAsia="Calibri"/>
              </w:rPr>
              <w:t xml:space="preserve">Наименование на </w:t>
            </w:r>
            <w:r>
              <w:rPr>
                <w:rFonts w:eastAsia="Calibri"/>
              </w:rPr>
              <w:t>ПАД</w:t>
            </w:r>
            <w:r w:rsidRPr="00E92251">
              <w:rPr>
                <w:rFonts w:eastAsia="Calibri"/>
              </w:rPr>
              <w:t>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Адрес</w:t>
            </w:r>
            <w:r w:rsidRPr="00E92251">
              <w:rPr>
                <w:rFonts w:eastAsia="Calibri"/>
                <w:color w:val="000000"/>
              </w:rPr>
              <w:t>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</w:rPr>
            </w:pPr>
          </w:p>
        </w:tc>
      </w:tr>
    </w:tbl>
    <w:p w:rsidR="00F41D15" w:rsidRPr="00EB1E6F" w:rsidRDefault="00F41D15" w:rsidP="00F41D15">
      <w:pPr>
        <w:spacing w:line="288" w:lineRule="auto"/>
        <w:rPr>
          <w:rFonts w:eastAsia="Calibri"/>
          <w:i/>
          <w:iCs/>
          <w:color w:val="000000"/>
          <w:sz w:val="18"/>
          <w:szCs w:val="18"/>
        </w:rPr>
      </w:pP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</w:rPr>
        <w:tab/>
      </w:r>
      <w:r>
        <w:rPr>
          <w:rFonts w:eastAsia="Calibri"/>
          <w:i/>
          <w:iCs/>
          <w:color w:val="000000"/>
          <w:sz w:val="18"/>
          <w:szCs w:val="18"/>
        </w:rPr>
        <w:t>(гр./с.; ул./жк/кв.; №; вх.; ет.; п.к.)</w:t>
      </w:r>
    </w:p>
    <w:p w:rsidR="00F41D15" w:rsidRDefault="00F41D15" w:rsidP="00F41D15">
      <w:pPr>
        <w:spacing w:line="288" w:lineRule="auto"/>
        <w:rPr>
          <w:rFonts w:eastAsia="Calibri"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  <w:lang w:val="en-US"/>
              </w:rPr>
            </w:pPr>
            <w:r w:rsidRPr="00E92251">
              <w:rPr>
                <w:rFonts w:eastAsia="Calibri"/>
                <w:color w:val="000000"/>
              </w:rPr>
              <w:t>ЕИК</w:t>
            </w:r>
            <w:r>
              <w:rPr>
                <w:rFonts w:eastAsia="Calibri"/>
                <w:color w:val="000000"/>
              </w:rPr>
              <w:t>/ БУЛСТАТ</w:t>
            </w:r>
            <w:r w:rsidRPr="00E92251">
              <w:rPr>
                <w:rFonts w:eastAsia="Calibri"/>
                <w:color w:val="000000"/>
              </w:rPr>
              <w:t>: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</w:rPr>
            </w:pPr>
          </w:p>
        </w:tc>
      </w:tr>
    </w:tbl>
    <w:p w:rsidR="00F41D15" w:rsidRDefault="00F41D15" w:rsidP="00F41D15">
      <w:pPr>
        <w:spacing w:line="288" w:lineRule="auto"/>
        <w:rPr>
          <w:rFonts w:eastAsia="Calibri"/>
          <w:i/>
          <w:iCs/>
          <w:color w:val="000000"/>
        </w:rPr>
      </w:pPr>
    </w:p>
    <w:p w:rsidR="00F41D15" w:rsidRDefault="00F41D15" w:rsidP="00F41D15">
      <w:pPr>
        <w:spacing w:line="288" w:lineRule="auto"/>
        <w:ind w:left="3545"/>
        <w:rPr>
          <w:rFonts w:eastAsia="Calibri"/>
          <w:i/>
          <w:iCs/>
          <w:color w:val="000000"/>
        </w:rPr>
      </w:pPr>
    </w:p>
    <w:p w:rsidR="00F41D15" w:rsidRPr="002F1E8D" w:rsidRDefault="00F41D15" w:rsidP="00F41D15">
      <w:pPr>
        <w:widowControl/>
        <w:numPr>
          <w:ilvl w:val="0"/>
          <w:numId w:val="2"/>
        </w:numPr>
        <w:adjustRightInd w:val="0"/>
        <w:spacing w:line="288" w:lineRule="auto"/>
        <w:rPr>
          <w:rFonts w:eastAsia="Calibri"/>
          <w:b/>
          <w:i/>
          <w:iCs/>
          <w:color w:val="000000"/>
        </w:rPr>
      </w:pPr>
      <w:r w:rsidRPr="00536601">
        <w:rPr>
          <w:rFonts w:eastAsia="Calibri"/>
          <w:b/>
          <w:i/>
          <w:iCs/>
          <w:color w:val="000000"/>
          <w:u w:val="single"/>
        </w:rPr>
        <w:t>Данни за</w:t>
      </w:r>
      <w:r>
        <w:rPr>
          <w:rFonts w:eastAsia="Calibri"/>
          <w:b/>
          <w:i/>
          <w:iCs/>
          <w:color w:val="000000"/>
          <w:u w:val="single"/>
        </w:rPr>
        <w:t xml:space="preserve"> регистъра (всички полета са задължителни за попълване)</w:t>
      </w:r>
    </w:p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2F1E8D">
              <w:rPr>
                <w:rFonts w:eastAsia="Calibri"/>
              </w:rPr>
              <w:t>Колко администрации и</w:t>
            </w:r>
            <w:r>
              <w:rPr>
                <w:rFonts w:eastAsia="Calibri"/>
              </w:rPr>
              <w:t xml:space="preserve"> лица по ал.2 на чл.1 от ЗЕУ </w:t>
            </w:r>
            <w:r w:rsidRPr="002F1E8D">
              <w:rPr>
                <w:rFonts w:eastAsia="Calibri"/>
              </w:rPr>
              <w:t>използват данни от регистъра?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Каква е честота на извършени справки към регистри (среден брой  дневно)</w:t>
            </w:r>
            <w:r w:rsidRPr="002F1E8D"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Какъв е общият обем данни в регистъра (брой записи, чрез които се удостоверяват факти и обстоятелства)?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Default="00F41D15" w:rsidP="000D1B0C">
            <w:pPr>
              <w:spacing w:line="288" w:lineRule="auto"/>
              <w:rPr>
                <w:rFonts w:eastAsia="Calibri"/>
              </w:rPr>
            </w:pPr>
            <w:r w:rsidRPr="0080375F">
              <w:rPr>
                <w:rFonts w:eastAsia="Calibri"/>
              </w:rPr>
              <w:t>От коя година регистърът е електронен?</w:t>
            </w:r>
          </w:p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Каква е честотата на актуализиране на данните в регистъра?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 xml:space="preserve">Как се осъществява поддръжката на информационната </w:t>
            </w:r>
            <w:r w:rsidRPr="0080375F">
              <w:rPr>
                <w:rFonts w:eastAsia="Calibri"/>
              </w:rPr>
              <w:lastRenderedPageBreak/>
              <w:t>система на регистъра: от външна фирма, от администрацията, не се поддържа?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Има ли наличен или възможен програмен достъп за извличане/подаване на данни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Регистърът управлява ли се от централизирана информационна система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Брой идентификатори, чрез които се достъпват справките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Какъв е статутът на регистъра – публичен или не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 w:rsidRPr="0080375F">
              <w:rPr>
                <w:rFonts w:eastAsia="Calibri"/>
              </w:rPr>
              <w:t>Какво е правното основание за поддържане на регистъра;</w:t>
            </w:r>
            <w:r>
              <w:rPr>
                <w:rFonts w:eastAsia="Calibri"/>
              </w:rPr>
              <w:t>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Каква е ползата на гражданите?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</w:t>
            </w:r>
            <w:r w:rsidRPr="0080375F">
              <w:rPr>
                <w:rFonts w:eastAsia="Calibri"/>
              </w:rPr>
              <w:t>лъжностно лице за контакт, отговорно за актуалността и коректността на данните в регистрите и базите данни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rPr>
          <w:trHeight w:val="33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lastRenderedPageBreak/>
              <w:t>Д</w:t>
            </w:r>
            <w:r w:rsidRPr="0080375F">
              <w:rPr>
                <w:rFonts w:eastAsia="Calibri"/>
              </w:rPr>
              <w:t>лъжностно лице за контакт, отговорно за работоспособността на регистъра и базата данни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Д</w:t>
            </w:r>
            <w:r w:rsidRPr="0080375F">
              <w:rPr>
                <w:rFonts w:eastAsia="Calibri"/>
              </w:rPr>
              <w:t>лъжностно лице за контакт, упълномощено да извършва одит на данните чрез административното приложение на RegiX.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F41D15" w:rsidRPr="00E92251" w:rsidTr="000D1B0C"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Наименование/я на справка/и към заявения регистър:</w:t>
            </w:r>
            <w:r w:rsidRPr="0080375F">
              <w:rPr>
                <w:rFonts w:eastAsia="Calibri"/>
              </w:rPr>
              <w:t>.</w:t>
            </w:r>
          </w:p>
        </w:tc>
        <w:tc>
          <w:tcPr>
            <w:tcW w:w="6694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</w:tcPr>
          <w:p w:rsidR="00F41D15" w:rsidRPr="00E92251" w:rsidRDefault="00F41D15" w:rsidP="000D1B0C">
            <w:pPr>
              <w:spacing w:line="288" w:lineRule="auto"/>
              <w:rPr>
                <w:rFonts w:eastAsia="Calibri"/>
                <w:color w:val="000000"/>
              </w:rPr>
            </w:pPr>
          </w:p>
        </w:tc>
      </w:tr>
    </w:tbl>
    <w:p w:rsidR="00F41D15" w:rsidRDefault="00F41D15" w:rsidP="00F41D15">
      <w:pPr>
        <w:spacing w:line="288" w:lineRule="auto"/>
        <w:ind w:left="720"/>
        <w:rPr>
          <w:rFonts w:eastAsia="Calibri"/>
          <w:b/>
          <w:i/>
          <w:iCs/>
          <w:color w:val="000000"/>
        </w:rPr>
      </w:pPr>
    </w:p>
    <w:p w:rsidR="00463D0D" w:rsidRDefault="00463D0D" w:rsidP="00463D0D">
      <w:pPr>
        <w:pStyle w:val="BodyText"/>
        <w:ind w:left="226"/>
      </w:pPr>
    </w:p>
    <w:p w:rsidR="00463D0D" w:rsidRDefault="00463D0D" w:rsidP="00463D0D">
      <w:pPr>
        <w:pStyle w:val="BodyText"/>
        <w:rPr>
          <w:sz w:val="20"/>
        </w:rPr>
      </w:pPr>
    </w:p>
    <w:p w:rsidR="00463D0D" w:rsidRDefault="00463D0D" w:rsidP="00463D0D">
      <w:pPr>
        <w:pStyle w:val="BodyText"/>
        <w:rPr>
          <w:sz w:val="20"/>
        </w:rPr>
      </w:pPr>
    </w:p>
    <w:p w:rsidR="00463D0D" w:rsidRDefault="00463D0D" w:rsidP="00463D0D">
      <w:pPr>
        <w:pStyle w:val="BodyText"/>
        <w:spacing w:before="1"/>
        <w:rPr>
          <w:sz w:val="17"/>
        </w:rPr>
      </w:pPr>
    </w:p>
    <w:p w:rsidR="00463D0D" w:rsidRDefault="00463D0D" w:rsidP="00463D0D">
      <w:pPr>
        <w:pStyle w:val="BodyText"/>
        <w:rPr>
          <w:i/>
          <w:sz w:val="20"/>
        </w:rPr>
      </w:pPr>
    </w:p>
    <w:p w:rsidR="00463D0D" w:rsidRDefault="00463D0D" w:rsidP="00463D0D">
      <w:pPr>
        <w:pStyle w:val="BodyText"/>
        <w:rPr>
          <w:i/>
          <w:sz w:val="20"/>
        </w:rPr>
      </w:pPr>
    </w:p>
    <w:p w:rsidR="00463D0D" w:rsidRDefault="00463D0D" w:rsidP="00463D0D">
      <w:pPr>
        <w:pStyle w:val="BodyText"/>
        <w:rPr>
          <w:i/>
          <w:sz w:val="20"/>
        </w:rPr>
      </w:pPr>
    </w:p>
    <w:p w:rsidR="00463D0D" w:rsidRDefault="00463D0D" w:rsidP="00463D0D">
      <w:pPr>
        <w:pStyle w:val="BodyText"/>
        <w:rPr>
          <w:i/>
          <w:sz w:val="20"/>
        </w:rPr>
      </w:pPr>
    </w:p>
    <w:p w:rsidR="00463D0D" w:rsidRDefault="00463D0D" w:rsidP="00463D0D">
      <w:pPr>
        <w:pStyle w:val="BodyText"/>
        <w:spacing w:before="1"/>
        <w:rPr>
          <w:i/>
          <w:sz w:val="1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6493"/>
      </w:tblGrid>
      <w:tr w:rsidR="00F41D15" w:rsidRPr="00E92251" w:rsidTr="000D1B0C">
        <w:tc>
          <w:tcPr>
            <w:tcW w:w="2795" w:type="dxa"/>
            <w:shd w:val="clear" w:color="auto" w:fill="auto"/>
          </w:tcPr>
          <w:p w:rsidR="00F41D15" w:rsidRPr="00E92251" w:rsidRDefault="00F41D15" w:rsidP="000D1B0C">
            <w:pPr>
              <w:rPr>
                <w:b/>
                <w:bCs/>
                <w:color w:val="000000"/>
                <w:spacing w:val="-4"/>
              </w:rPr>
            </w:pPr>
            <w:r w:rsidRPr="00E92251">
              <w:rPr>
                <w:b/>
                <w:bCs/>
                <w:color w:val="000000"/>
                <w:spacing w:val="-4"/>
              </w:rPr>
              <w:t>Дата: …………………</w:t>
            </w:r>
          </w:p>
        </w:tc>
        <w:tc>
          <w:tcPr>
            <w:tcW w:w="6493" w:type="dxa"/>
            <w:shd w:val="clear" w:color="auto" w:fill="auto"/>
          </w:tcPr>
          <w:p w:rsidR="00F41D15" w:rsidRPr="00E92251" w:rsidRDefault="00F41D15" w:rsidP="000D1B0C">
            <w:pPr>
              <w:rPr>
                <w:b/>
                <w:bCs/>
                <w:color w:val="000000"/>
                <w:spacing w:val="-4"/>
              </w:rPr>
            </w:pPr>
            <w:r w:rsidRPr="00E92251">
              <w:rPr>
                <w:b/>
                <w:bCs/>
                <w:color w:val="000000"/>
                <w:spacing w:val="-4"/>
              </w:rPr>
              <w:t>Подпис на Заявителя:</w:t>
            </w:r>
          </w:p>
          <w:p w:rsidR="00F41D15" w:rsidRPr="00E92251" w:rsidRDefault="00F41D15" w:rsidP="000D1B0C">
            <w:pPr>
              <w:ind w:left="1735"/>
              <w:rPr>
                <w:b/>
              </w:rPr>
            </w:pPr>
            <w:r w:rsidRPr="00E92251">
              <w:rPr>
                <w:b/>
                <w:bCs/>
                <w:color w:val="000000"/>
                <w:spacing w:val="-4"/>
              </w:rPr>
              <w:tab/>
            </w:r>
            <w:r>
              <w:rPr>
                <w:b/>
                <w:bCs/>
                <w:color w:val="000000"/>
                <w:spacing w:val="-4"/>
              </w:rPr>
              <w:pict>
                <v:shape id="_x0000_i1027" type="#_x0000_t75" alt="Microsoft Office Signature Line..." style="width:191.6pt;height:62pt">
                  <v:imagedata r:id="rId5" o:title=""/>
                  <o:lock v:ext="edit" ungrouping="t" rotation="t" cropping="t" verticies="t" text="t" grouping="t"/>
                  <o:signatureline v:ext="edit" id="{8375E341-0FE0-4AF2-9B22-2471D1165F61}" provid="{00000000-0000-0000-0000-000000000000}" allowcomments="t" issignatureline="t"/>
                </v:shape>
              </w:pict>
            </w:r>
          </w:p>
        </w:tc>
      </w:tr>
    </w:tbl>
    <w:p w:rsidR="00D6413B" w:rsidRDefault="00F41D15">
      <w:bookmarkStart w:id="0" w:name="_GoBack"/>
      <w:bookmarkEnd w:id="0"/>
    </w:p>
    <w:sectPr w:rsidR="00D641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E26"/>
    <w:multiLevelType w:val="hybridMultilevel"/>
    <w:tmpl w:val="88C2F8BC"/>
    <w:lvl w:ilvl="0" w:tplc="D0887E62">
      <w:start w:val="1"/>
      <w:numFmt w:val="upperRoman"/>
      <w:lvlText w:val="%1."/>
      <w:lvlJc w:val="left"/>
      <w:pPr>
        <w:ind w:left="838" w:hanging="51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bg-BG" w:eastAsia="en-US" w:bidi="ar-SA"/>
      </w:rPr>
    </w:lvl>
    <w:lvl w:ilvl="1" w:tplc="F370B394">
      <w:numFmt w:val="bullet"/>
      <w:lvlText w:val="•"/>
      <w:lvlJc w:val="left"/>
      <w:pPr>
        <w:ind w:left="1686" w:hanging="514"/>
      </w:pPr>
      <w:rPr>
        <w:rFonts w:hint="default"/>
        <w:lang w:val="bg-BG" w:eastAsia="en-US" w:bidi="ar-SA"/>
      </w:rPr>
    </w:lvl>
    <w:lvl w:ilvl="2" w:tplc="C55030D0">
      <w:numFmt w:val="bullet"/>
      <w:lvlText w:val="•"/>
      <w:lvlJc w:val="left"/>
      <w:pPr>
        <w:ind w:left="2533" w:hanging="514"/>
      </w:pPr>
      <w:rPr>
        <w:rFonts w:hint="default"/>
        <w:lang w:val="bg-BG" w:eastAsia="en-US" w:bidi="ar-SA"/>
      </w:rPr>
    </w:lvl>
    <w:lvl w:ilvl="3" w:tplc="23D29CD6">
      <w:numFmt w:val="bullet"/>
      <w:lvlText w:val="•"/>
      <w:lvlJc w:val="left"/>
      <w:pPr>
        <w:ind w:left="3379" w:hanging="514"/>
      </w:pPr>
      <w:rPr>
        <w:rFonts w:hint="default"/>
        <w:lang w:val="bg-BG" w:eastAsia="en-US" w:bidi="ar-SA"/>
      </w:rPr>
    </w:lvl>
    <w:lvl w:ilvl="4" w:tplc="577A6E66">
      <w:numFmt w:val="bullet"/>
      <w:lvlText w:val="•"/>
      <w:lvlJc w:val="left"/>
      <w:pPr>
        <w:ind w:left="4226" w:hanging="514"/>
      </w:pPr>
      <w:rPr>
        <w:rFonts w:hint="default"/>
        <w:lang w:val="bg-BG" w:eastAsia="en-US" w:bidi="ar-SA"/>
      </w:rPr>
    </w:lvl>
    <w:lvl w:ilvl="5" w:tplc="DB68D0C2">
      <w:numFmt w:val="bullet"/>
      <w:lvlText w:val="•"/>
      <w:lvlJc w:val="left"/>
      <w:pPr>
        <w:ind w:left="5073" w:hanging="514"/>
      </w:pPr>
      <w:rPr>
        <w:rFonts w:hint="default"/>
        <w:lang w:val="bg-BG" w:eastAsia="en-US" w:bidi="ar-SA"/>
      </w:rPr>
    </w:lvl>
    <w:lvl w:ilvl="6" w:tplc="2F9CCD4E">
      <w:numFmt w:val="bullet"/>
      <w:lvlText w:val="•"/>
      <w:lvlJc w:val="left"/>
      <w:pPr>
        <w:ind w:left="5919" w:hanging="514"/>
      </w:pPr>
      <w:rPr>
        <w:rFonts w:hint="default"/>
        <w:lang w:val="bg-BG" w:eastAsia="en-US" w:bidi="ar-SA"/>
      </w:rPr>
    </w:lvl>
    <w:lvl w:ilvl="7" w:tplc="E3D26CF8">
      <w:numFmt w:val="bullet"/>
      <w:lvlText w:val="•"/>
      <w:lvlJc w:val="left"/>
      <w:pPr>
        <w:ind w:left="6766" w:hanging="514"/>
      </w:pPr>
      <w:rPr>
        <w:rFonts w:hint="default"/>
        <w:lang w:val="bg-BG" w:eastAsia="en-US" w:bidi="ar-SA"/>
      </w:rPr>
    </w:lvl>
    <w:lvl w:ilvl="8" w:tplc="FD00A4AA">
      <w:numFmt w:val="bullet"/>
      <w:lvlText w:val="•"/>
      <w:lvlJc w:val="left"/>
      <w:pPr>
        <w:ind w:left="7613" w:hanging="514"/>
      </w:pPr>
      <w:rPr>
        <w:rFonts w:hint="default"/>
        <w:lang w:val="bg-BG" w:eastAsia="en-US" w:bidi="ar-SA"/>
      </w:rPr>
    </w:lvl>
  </w:abstractNum>
  <w:abstractNum w:abstractNumId="1" w15:restartNumberingAfterBreak="0">
    <w:nsid w:val="298A525A"/>
    <w:multiLevelType w:val="hybridMultilevel"/>
    <w:tmpl w:val="3918C91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13"/>
    <w:rsid w:val="00317F13"/>
    <w:rsid w:val="003B1B6E"/>
    <w:rsid w:val="00463D0D"/>
    <w:rsid w:val="00F41D15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2005"/>
  <w15:chartTrackingRefBased/>
  <w15:docId w15:val="{597A5081-6ADB-4F7F-BB0C-35D3108B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3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63D0D"/>
    <w:pPr>
      <w:ind w:left="838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63D0D"/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63D0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3D0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6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D. Dimitrov</dc:creator>
  <cp:keywords/>
  <dc:description/>
  <cp:lastModifiedBy>Dimitar D. Dimitrov</cp:lastModifiedBy>
  <cp:revision>3</cp:revision>
  <dcterms:created xsi:type="dcterms:W3CDTF">2023-04-26T07:09:00Z</dcterms:created>
  <dcterms:modified xsi:type="dcterms:W3CDTF">2023-04-26T07:14:00Z</dcterms:modified>
</cp:coreProperties>
</file>